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79" w:rsidRPr="009A12F9" w:rsidRDefault="00D84779" w:rsidP="009A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79">
        <w:rPr>
          <w:rFonts w:ascii="Times New Roman" w:hAnsi="Times New Roman" w:cs="Times New Roman"/>
          <w:b/>
          <w:sz w:val="24"/>
          <w:szCs w:val="24"/>
          <w:lang w:val="kk-KZ"/>
        </w:rPr>
        <w:t>СРСП 1.</w:t>
      </w:r>
      <w:r w:rsidRPr="00D847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12F9" w:rsidRPr="009A12F9">
        <w:rPr>
          <w:rFonts w:ascii="Times New Roman" w:hAnsi="Times New Roman" w:cs="Times New Roman"/>
          <w:sz w:val="24"/>
          <w:szCs w:val="24"/>
          <w:lang w:val="kk-KZ"/>
        </w:rPr>
        <w:t>Шифр с использованием кодового слова.</w:t>
      </w:r>
    </w:p>
    <w:p w:rsidR="00D84779" w:rsidRDefault="00D84779" w:rsidP="00D8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779" w:rsidRPr="00C235FD" w:rsidRDefault="00D84779" w:rsidP="00D8477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FD">
        <w:rPr>
          <w:rFonts w:ascii="Times New Roman" w:hAnsi="Times New Roman" w:cs="Times New Roman"/>
          <w:b/>
          <w:sz w:val="24"/>
          <w:szCs w:val="24"/>
        </w:rPr>
        <w:t>Форма и содержание отчета</w:t>
      </w:r>
    </w:p>
    <w:p w:rsidR="00D84779" w:rsidRPr="00C235FD" w:rsidRDefault="00D84779" w:rsidP="00D84779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D84779" w:rsidRPr="00C235FD" w:rsidRDefault="00D84779" w:rsidP="00D84779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Титульный лист установленного образца.</w:t>
      </w:r>
    </w:p>
    <w:p w:rsidR="00D84779" w:rsidRPr="00C235FD" w:rsidRDefault="00D84779" w:rsidP="00D84779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</w:t>
      </w:r>
      <w:r w:rsidRPr="00D84779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84779">
        <w:rPr>
          <w:rFonts w:ascii="Times New Roman" w:hAnsi="Times New Roman" w:cs="Times New Roman"/>
          <w:sz w:val="24"/>
          <w:szCs w:val="24"/>
        </w:rPr>
        <w:t xml:space="preserve"> поиск возможных методов доступа</w:t>
      </w:r>
      <w:r w:rsidRPr="00C23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779" w:rsidRPr="00C235FD" w:rsidRDefault="00D84779" w:rsidP="00D84779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 xml:space="preserve">Сравнительный анализ рассмотренных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4779">
        <w:rPr>
          <w:rFonts w:ascii="Times New Roman" w:hAnsi="Times New Roman" w:cs="Times New Roman"/>
          <w:sz w:val="24"/>
          <w:szCs w:val="24"/>
        </w:rPr>
        <w:t>ерминал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84779">
        <w:rPr>
          <w:rFonts w:ascii="Times New Roman" w:hAnsi="Times New Roman" w:cs="Times New Roman"/>
          <w:sz w:val="24"/>
          <w:szCs w:val="24"/>
        </w:rPr>
        <w:t xml:space="preserve"> защищенной информационной системы.</w:t>
      </w:r>
    </w:p>
    <w:p w:rsidR="00D84779" w:rsidRPr="00C235FD" w:rsidRDefault="00D84779" w:rsidP="00D84779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Перечень использованных информационных источников.</w:t>
      </w:r>
    </w:p>
    <w:p w:rsidR="00D84779" w:rsidRDefault="00D84779" w:rsidP="00D84779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выполняется на листах формата А4 рукописным или печатным способом. При рукописном оформлении отчета текст следует излагать четким почерком чернилами черного цвета.</w:t>
      </w:r>
    </w:p>
    <w:p w:rsidR="009A12F9" w:rsidRPr="009A12F9" w:rsidRDefault="009A12F9" w:rsidP="009A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</w:t>
      </w:r>
      <w:r w:rsidRPr="009A1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Цезаря</w:t>
      </w:r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древнейших шифров. При шифровании каждый символ заменяется другим, отстоящим от него в алфавите на фиксированное число позиций. Шифр Цезаря можно классифицировать как шифр подстановки, при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узкой классификации-</w:t>
      </w:r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простой замены. </w:t>
      </w:r>
      <w:bookmarkStart w:id="0" w:name="history"/>
      <w:bookmarkEnd w:id="0"/>
    </w:p>
    <w:p w:rsidR="009A12F9" w:rsidRPr="009A12F9" w:rsidRDefault="009A12F9" w:rsidP="009A1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назван в честь римского императора Гая Юлия Цезаря, использовавшего его для секретной переписки. Естественным развитием шифра Цезаря стал шифр </w:t>
      </w:r>
      <w:proofErr w:type="spellStart"/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Виженера</w:t>
      </w:r>
      <w:proofErr w:type="spellEnd"/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точки зрения современного </w:t>
      </w:r>
      <w:proofErr w:type="spellStart"/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криптоанализа</w:t>
      </w:r>
      <w:proofErr w:type="spellEnd"/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шифр Цезаря не имеет приемлемой стойкости. </w:t>
      </w:r>
    </w:p>
    <w:p w:rsidR="009A12F9" w:rsidRPr="009A12F9" w:rsidRDefault="009A12F9" w:rsidP="009A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DCAAA" wp14:editId="0804B7D9">
            <wp:extent cx="3048000" cy="1285875"/>
            <wp:effectExtent l="0" t="0" r="0" b="9525"/>
            <wp:docPr id="2" name="Рисунок 2" descr="http://kriptografea.narod.ru/ceza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iptografea.narod.ru/cezar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F9" w:rsidRPr="009A12F9" w:rsidRDefault="009A12F9" w:rsidP="009A12F9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Шифр Цезаря</w:t>
      </w:r>
    </w:p>
    <w:p w:rsidR="009A12F9" w:rsidRPr="009A12F9" w:rsidRDefault="009A12F9" w:rsidP="009A12F9">
      <w:pPr>
        <w:pStyle w:val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12F9">
        <w:rPr>
          <w:rFonts w:ascii="Times New Roman" w:hAnsi="Times New Roman" w:cs="Times New Roman"/>
          <w:color w:val="auto"/>
          <w:sz w:val="24"/>
          <w:szCs w:val="24"/>
        </w:rPr>
        <w:t>Математическая модель</w:t>
      </w:r>
    </w:p>
    <w:p w:rsidR="009A12F9" w:rsidRPr="009A12F9" w:rsidRDefault="009A12F9" w:rsidP="009A12F9">
      <w:pPr>
        <w:jc w:val="both"/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sz w:val="24"/>
          <w:szCs w:val="24"/>
        </w:rPr>
        <w:t xml:space="preserve">Если сопоставить каждому символу алфавита его порядковый номер (нумеруя с 0), то шифрование и дешифрование можно выразить формулами: </w:t>
      </w:r>
    </w:p>
    <w:p w:rsidR="009A12F9" w:rsidRPr="009A12F9" w:rsidRDefault="009A12F9" w:rsidP="009A12F9">
      <w:pPr>
        <w:jc w:val="both"/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DBC60" wp14:editId="02007FBA">
            <wp:extent cx="1504950" cy="190500"/>
            <wp:effectExtent l="0" t="0" r="0" b="0"/>
            <wp:docPr id="4" name="Рисунок 4" descr="http://kriptografea.narod.ru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iptografea.narod.ru/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F9" w:rsidRPr="009A12F9" w:rsidRDefault="009A12F9" w:rsidP="009A12F9">
      <w:pPr>
        <w:jc w:val="both"/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0B5AB" wp14:editId="2FB65CAE">
            <wp:extent cx="1562100" cy="190500"/>
            <wp:effectExtent l="0" t="0" r="0" b="0"/>
            <wp:docPr id="3" name="Рисунок 3" descr="http://kriptografea.narod.ru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iptografea.narod.ru/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F9" w:rsidRPr="009A12F9" w:rsidRDefault="009A12F9" w:rsidP="009A12F9">
      <w:pPr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sz w:val="24"/>
          <w:szCs w:val="24"/>
        </w:rPr>
        <w:br/>
        <w:t xml:space="preserve">где x — символ открытого текста </w:t>
      </w:r>
      <w:r w:rsidRPr="009A12F9">
        <w:rPr>
          <w:rFonts w:ascii="Times New Roman" w:hAnsi="Times New Roman" w:cs="Times New Roman"/>
          <w:sz w:val="24"/>
          <w:szCs w:val="24"/>
        </w:rPr>
        <w:br/>
        <w:t xml:space="preserve">y — символ шифрованного текста </w:t>
      </w:r>
      <w:r w:rsidRPr="009A12F9">
        <w:rPr>
          <w:rFonts w:ascii="Times New Roman" w:hAnsi="Times New Roman" w:cs="Times New Roman"/>
          <w:sz w:val="24"/>
          <w:szCs w:val="24"/>
        </w:rPr>
        <w:br/>
        <w:t xml:space="preserve">n — мощность алфавита (кол-во символов) </w:t>
      </w:r>
      <w:r w:rsidRPr="009A12F9">
        <w:rPr>
          <w:rFonts w:ascii="Times New Roman" w:hAnsi="Times New Roman" w:cs="Times New Roman"/>
          <w:sz w:val="24"/>
          <w:szCs w:val="24"/>
        </w:rPr>
        <w:br/>
        <w:t xml:space="preserve">k — ключ. </w:t>
      </w:r>
      <w:r w:rsidRPr="009A12F9">
        <w:rPr>
          <w:rFonts w:ascii="Times New Roman" w:hAnsi="Times New Roman" w:cs="Times New Roman"/>
          <w:sz w:val="24"/>
          <w:szCs w:val="24"/>
        </w:rPr>
        <w:br/>
        <w:t xml:space="preserve">Можно заметить, что суперпозиция двух </w:t>
      </w:r>
      <w:proofErr w:type="spellStart"/>
      <w:r w:rsidRPr="009A12F9">
        <w:rPr>
          <w:rFonts w:ascii="Times New Roman" w:hAnsi="Times New Roman" w:cs="Times New Roman"/>
          <w:sz w:val="24"/>
          <w:szCs w:val="24"/>
        </w:rPr>
        <w:t>шифрований</w:t>
      </w:r>
      <w:proofErr w:type="spellEnd"/>
      <w:r w:rsidRPr="009A12F9">
        <w:rPr>
          <w:rFonts w:ascii="Times New Roman" w:hAnsi="Times New Roman" w:cs="Times New Roman"/>
          <w:sz w:val="24"/>
          <w:szCs w:val="24"/>
        </w:rPr>
        <w:t xml:space="preserve"> на ключах k1 и k2 — есть просто шифрование на ключе k1+k2. Более общее, множество шифрующих преобразований шифра Цезаря образует группу Z. </w:t>
      </w:r>
    </w:p>
    <w:p w:rsidR="009A12F9" w:rsidRPr="009A12F9" w:rsidRDefault="009A12F9" w:rsidP="009A12F9">
      <w:pPr>
        <w:pStyle w:val="a3"/>
        <w:jc w:val="both"/>
      </w:pPr>
      <w:r w:rsidRPr="009A12F9">
        <w:lastRenderedPageBreak/>
        <w:t xml:space="preserve">Алфавит: </w:t>
      </w:r>
    </w:p>
    <w:p w:rsidR="00D84779" w:rsidRPr="009A12F9" w:rsidRDefault="009A12F9" w:rsidP="009A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0E5DD9" wp14:editId="7C33111D">
            <wp:extent cx="3371850" cy="1524000"/>
            <wp:effectExtent l="0" t="0" r="0" b="0"/>
            <wp:docPr id="1" name="Рисунок 1" descr="http://kriptografea.narod.ru/v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iptografea.narod.ru/ver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F9" w:rsidRPr="009A12F9" w:rsidRDefault="009A12F9" w:rsidP="009A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9" w:rsidRDefault="009A12F9" w:rsidP="009A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F9">
        <w:rPr>
          <w:rFonts w:ascii="Times New Roman" w:hAnsi="Times New Roman" w:cs="Times New Roman"/>
          <w:sz w:val="24"/>
          <w:szCs w:val="24"/>
        </w:rPr>
        <w:t>Ответ: «</w:t>
      </w:r>
      <w:proofErr w:type="spellStart"/>
      <w:r w:rsidRPr="009A12F9">
        <w:rPr>
          <w:rFonts w:ascii="Times New Roman" w:hAnsi="Times New Roman" w:cs="Times New Roman"/>
          <w:sz w:val="24"/>
          <w:szCs w:val="24"/>
        </w:rPr>
        <w:t>Пхнфчузхещнд</w:t>
      </w:r>
      <w:proofErr w:type="spellEnd"/>
      <w:r w:rsidRPr="009A12F9">
        <w:rPr>
          <w:rFonts w:ascii="Times New Roman" w:hAnsi="Times New Roman" w:cs="Times New Roman"/>
          <w:sz w:val="24"/>
          <w:szCs w:val="24"/>
        </w:rPr>
        <w:t>»</w:t>
      </w:r>
    </w:p>
    <w:p w:rsidR="00236AD1" w:rsidRDefault="00236AD1" w:rsidP="009A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D1" w:rsidRPr="00236AD1" w:rsidRDefault="00236AD1" w:rsidP="00236AD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вскрытия шифра Цезаря</w:t>
      </w:r>
    </w:p>
    <w:p w:rsidR="00236AD1" w:rsidRPr="00236AD1" w:rsidRDefault="00236AD1" w:rsidP="00236AD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дана следующая криптограмма:</w:t>
      </w:r>
    </w:p>
    <w:p w:rsidR="00236AD1" w:rsidRPr="00236AD1" w:rsidRDefault="00236AD1" w:rsidP="00236AD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Цярснсмщи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ямякзж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онкдждм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снкыйн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гкю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онгрсямнбнцмщф</w:t>
      </w:r>
      <w:proofErr w:type="spellEnd"/>
    </w:p>
    <w:p w:rsidR="00236AD1" w:rsidRPr="00236AD1" w:rsidRDefault="00236AD1" w:rsidP="00236AD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йпзоснвпялл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гптвзф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рктцяюф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нм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ркнемдд</w:t>
      </w:r>
      <w:proofErr w:type="spellEnd"/>
    </w:p>
    <w:p w:rsid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расшифровки подсчитаем, сколько раз встречается в ней каждая буква. Результаты сведем в таблицу: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427"/>
        <w:gridCol w:w="350"/>
        <w:gridCol w:w="322"/>
        <w:gridCol w:w="322"/>
        <w:gridCol w:w="325"/>
        <w:gridCol w:w="322"/>
        <w:gridCol w:w="322"/>
        <w:gridCol w:w="322"/>
        <w:gridCol w:w="322"/>
        <w:gridCol w:w="330"/>
        <w:gridCol w:w="322"/>
        <w:gridCol w:w="354"/>
        <w:gridCol w:w="330"/>
        <w:gridCol w:w="325"/>
        <w:gridCol w:w="322"/>
        <w:gridCol w:w="363"/>
        <w:gridCol w:w="330"/>
        <w:gridCol w:w="322"/>
        <w:gridCol w:w="322"/>
        <w:gridCol w:w="379"/>
        <w:gridCol w:w="375"/>
        <w:gridCol w:w="322"/>
        <w:gridCol w:w="330"/>
        <w:gridCol w:w="359"/>
      </w:tblGrid>
      <w:tr w:rsidR="00236AD1" w:rsidRPr="00236AD1" w:rsidTr="00236AD1"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36AD1" w:rsidRPr="00236AD1" w:rsidTr="00236AD1"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вхождений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AD1" w:rsidRPr="00236AD1" w:rsidRDefault="00236AD1" w:rsidP="00236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встречающийся символ "и" скорее всего, означает букву "о". Сделав такое предположение, рассмотрим следующий по частоте символ "м". В криптограмме имеется двухбуквенное сочетание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", и так как "н" - это "о", то символ "м" соответствует согласной.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согласных в русском языке выделяются по частоте буквы "т" и "н", и потому "м" скорее всего, означает одну из этих букв, 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</w:t>
      </w:r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случай, когда "м" означает "н", предоставляя читателю самостоятельно убедиться, что другая возможность не приводит к осмысленной расшифровке криптограммы.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"м" - это "н", то в сочетании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мд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встречающемся в криптограмме, "д" означает скорее всего гласную. Из наиболее вероятных для "д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 вариантов "</w:t>
      </w:r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а", "е", "и" выбираем "е", потому что лишь в этом случае имеющееся в криптограмме слово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ркнемдд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допускает осмысленную расшифровку. Итак, три знака разгаданы: "н" - это "о", "м" - "н", "д" - "е". Обращаемся к сочетанию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ямякзж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". В нем "я" может означать лишь гласную "а" или "и". Любые другие возможности заведомо не допускают разумного прочтения слова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ямякзж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". Испытаем букву "а". Подставляя вместо "я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 букву "</w:t>
      </w:r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а", вместо "м"</w:t>
      </w:r>
      <w:r w:rsidRPr="00236A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"н"</w:t>
      </w:r>
      <w:r w:rsidRPr="00236A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других знаков - точки, получим недописанное слово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...". В словаре имеется всего лишь несколько слов из 6 букв с таким началом: "анализ", "аналог", "ананас", "анатом". Из них годится лишь первое. Если вместо "я" подставить букву "и", то получится шестибуквенное сочетание с началом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но в словаре нет ни одного такого слова. Расшифрованы еще четыре буквы: "я", "к", "з", "ж". Они означают соответственно "а", "л", "и", "э".</w:t>
      </w:r>
    </w:p>
    <w:p w:rsidR="00236AD1" w:rsidRPr="00236AD1" w:rsidRDefault="00236AD1" w:rsidP="00236AD1">
      <w:pPr>
        <w:spacing w:before="20" w:after="2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онкждм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известны все символы, кроме первого. Заменяя их буквами, получаем: 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олезен</w:t>
      </w:r>
      <w:proofErr w:type="spellEnd"/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", Ясно, что неизвестная буква - это "п". Значит, "о" расшифровывается как "п".</w:t>
      </w:r>
    </w:p>
    <w:p w:rsidR="00236AD1" w:rsidRPr="00236AD1" w:rsidRDefault="00236AD1" w:rsidP="00236AD1">
      <w:pPr>
        <w:spacing w:before="20" w:after="2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разгаданы еще два сравнительно часто встречающиеся знака "о" и "р". Рассмотрим сочетание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ркнемдд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означающее 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ло.нее</w:t>
      </w:r>
      <w:proofErr w:type="spellEnd"/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Имеется немного вариантов его </w:t>
      </w: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прочтения, один из них - "сложнее", и, следовательно, скорее всего "р" - это "с", "е"</w:t>
      </w:r>
      <w:r w:rsidRPr="00236A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"ж".</w:t>
      </w:r>
    </w:p>
    <w:p w:rsidR="00236AD1" w:rsidRPr="00236AD1" w:rsidRDefault="00236AD1" w:rsidP="00236AD1">
      <w:pPr>
        <w:spacing w:before="20" w:after="2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нерасшифрованных еще знаков чаще всего встречается "с". В соответствии с 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  среди</w:t>
      </w:r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согласных наибольшую частоту имеет "т", Естественно, поэтому предположить, что "с" означает "т".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Попытаемся восстановить зашифрованный текст, подставляя вместо разгаданных знаков соответствующие им буквы: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астотн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полезен не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то..ко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.л.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по.стано.о.н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 </w:t>
      </w: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ипто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..а..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.</w:t>
      </w:r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</w:t>
      </w:r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сл..а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 он сложнее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Ясны (по контексту), по крайней мере: </w:t>
      </w:r>
      <w:proofErr w:type="gram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астотн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 означает "частотный", "</w:t>
      </w:r>
      <w:proofErr w:type="spellStart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тол..о</w:t>
      </w:r>
      <w:proofErr w:type="spellEnd"/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"только", ".л." – "для". С учетом новой информации текст примет следующую форму: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Частотный анализ полезен не только для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подстано.очны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ипто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а..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.</w:t>
      </w:r>
      <w:proofErr w:type="gram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д...и. </w:t>
      </w:r>
      <w:proofErr w:type="spellStart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сл.чая</w:t>
      </w:r>
      <w:proofErr w:type="spellEnd"/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он сложнее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Окончательная расшифровка не представляет труда. Текст таков:</w:t>
      </w:r>
    </w:p>
    <w:p w:rsidR="00236AD1" w:rsidRPr="00236AD1" w:rsidRDefault="00236AD1" w:rsidP="00236AD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Частотный анализ полезен не только для подстановочных крипто</w:t>
      </w:r>
      <w:r w:rsidRPr="0023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грамм, но в других случаях он сложнее</w:t>
      </w:r>
    </w:p>
    <w:p w:rsidR="00236AD1" w:rsidRPr="00236AD1" w:rsidRDefault="00236AD1" w:rsidP="00236AD1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AD1" w:rsidRPr="0023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2572"/>
    <w:multiLevelType w:val="hybridMultilevel"/>
    <w:tmpl w:val="7E561D56"/>
    <w:lvl w:ilvl="0" w:tplc="4EEE8B0C">
      <w:start w:val="1"/>
      <w:numFmt w:val="decimal"/>
      <w:lvlText w:val="%1."/>
      <w:lvlJc w:val="left"/>
      <w:pPr>
        <w:tabs>
          <w:tab w:val="num" w:pos="480"/>
        </w:tabs>
        <w:ind w:left="48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79"/>
    <w:rsid w:val="0000720B"/>
    <w:rsid w:val="00010642"/>
    <w:rsid w:val="0001516E"/>
    <w:rsid w:val="0003664C"/>
    <w:rsid w:val="0005106F"/>
    <w:rsid w:val="00064E5E"/>
    <w:rsid w:val="0006744E"/>
    <w:rsid w:val="00075699"/>
    <w:rsid w:val="0008265D"/>
    <w:rsid w:val="00086EB9"/>
    <w:rsid w:val="000938F0"/>
    <w:rsid w:val="000A247D"/>
    <w:rsid w:val="000C1F4A"/>
    <w:rsid w:val="000D4E32"/>
    <w:rsid w:val="000E0F34"/>
    <w:rsid w:val="000F503F"/>
    <w:rsid w:val="00120D01"/>
    <w:rsid w:val="00137687"/>
    <w:rsid w:val="00142A62"/>
    <w:rsid w:val="001508BD"/>
    <w:rsid w:val="00174CE4"/>
    <w:rsid w:val="00177615"/>
    <w:rsid w:val="001A076E"/>
    <w:rsid w:val="001A590F"/>
    <w:rsid w:val="001B49F1"/>
    <w:rsid w:val="001C3098"/>
    <w:rsid w:val="001C58AD"/>
    <w:rsid w:val="001D76BE"/>
    <w:rsid w:val="001F6D52"/>
    <w:rsid w:val="001F7F94"/>
    <w:rsid w:val="0020360D"/>
    <w:rsid w:val="00236AD1"/>
    <w:rsid w:val="00236B34"/>
    <w:rsid w:val="00244419"/>
    <w:rsid w:val="00246789"/>
    <w:rsid w:val="00251083"/>
    <w:rsid w:val="00252B2D"/>
    <w:rsid w:val="0026289A"/>
    <w:rsid w:val="00274A31"/>
    <w:rsid w:val="00282221"/>
    <w:rsid w:val="002A2CAF"/>
    <w:rsid w:val="002C5598"/>
    <w:rsid w:val="002D1C7A"/>
    <w:rsid w:val="002D3F4A"/>
    <w:rsid w:val="002E3FB2"/>
    <w:rsid w:val="00321AC0"/>
    <w:rsid w:val="00326896"/>
    <w:rsid w:val="00342384"/>
    <w:rsid w:val="00346C20"/>
    <w:rsid w:val="0037385B"/>
    <w:rsid w:val="00377D65"/>
    <w:rsid w:val="003B4824"/>
    <w:rsid w:val="003D150D"/>
    <w:rsid w:val="003E4547"/>
    <w:rsid w:val="00400C1E"/>
    <w:rsid w:val="00403E98"/>
    <w:rsid w:val="00407BFF"/>
    <w:rsid w:val="00413D2F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5796D"/>
    <w:rsid w:val="00561271"/>
    <w:rsid w:val="0056621C"/>
    <w:rsid w:val="0058509A"/>
    <w:rsid w:val="00594B1E"/>
    <w:rsid w:val="005B758E"/>
    <w:rsid w:val="005D08C1"/>
    <w:rsid w:val="005D62F5"/>
    <w:rsid w:val="00600809"/>
    <w:rsid w:val="00601882"/>
    <w:rsid w:val="00643FD1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7EDD"/>
    <w:rsid w:val="00721819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B1DD0"/>
    <w:rsid w:val="007B2DBD"/>
    <w:rsid w:val="007B4D0E"/>
    <w:rsid w:val="007C6266"/>
    <w:rsid w:val="007D40C8"/>
    <w:rsid w:val="007F7949"/>
    <w:rsid w:val="00800351"/>
    <w:rsid w:val="00846C78"/>
    <w:rsid w:val="0086153A"/>
    <w:rsid w:val="00894D08"/>
    <w:rsid w:val="008A0D7D"/>
    <w:rsid w:val="008B7AF6"/>
    <w:rsid w:val="008C6B8D"/>
    <w:rsid w:val="008E673A"/>
    <w:rsid w:val="008F0EF8"/>
    <w:rsid w:val="00901FBE"/>
    <w:rsid w:val="00905584"/>
    <w:rsid w:val="009150DE"/>
    <w:rsid w:val="00923513"/>
    <w:rsid w:val="00937E3C"/>
    <w:rsid w:val="00966569"/>
    <w:rsid w:val="00996B36"/>
    <w:rsid w:val="009A12F9"/>
    <w:rsid w:val="009C17DF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64355"/>
    <w:rsid w:val="00A812D8"/>
    <w:rsid w:val="00A830D9"/>
    <w:rsid w:val="00A83F75"/>
    <w:rsid w:val="00A939E2"/>
    <w:rsid w:val="00A93E12"/>
    <w:rsid w:val="00AA682A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D7233"/>
    <w:rsid w:val="00BE5508"/>
    <w:rsid w:val="00BF02F7"/>
    <w:rsid w:val="00C167B0"/>
    <w:rsid w:val="00C33AB9"/>
    <w:rsid w:val="00C35F99"/>
    <w:rsid w:val="00C40133"/>
    <w:rsid w:val="00C42907"/>
    <w:rsid w:val="00C43A46"/>
    <w:rsid w:val="00C66057"/>
    <w:rsid w:val="00C72FC3"/>
    <w:rsid w:val="00C8544F"/>
    <w:rsid w:val="00C86D09"/>
    <w:rsid w:val="00CC0FBC"/>
    <w:rsid w:val="00CD5A77"/>
    <w:rsid w:val="00CE4794"/>
    <w:rsid w:val="00CF3F1B"/>
    <w:rsid w:val="00D20C1F"/>
    <w:rsid w:val="00D25D8C"/>
    <w:rsid w:val="00D376A0"/>
    <w:rsid w:val="00D61A2D"/>
    <w:rsid w:val="00D757AC"/>
    <w:rsid w:val="00D77C55"/>
    <w:rsid w:val="00D84779"/>
    <w:rsid w:val="00D97075"/>
    <w:rsid w:val="00DC3192"/>
    <w:rsid w:val="00DD022F"/>
    <w:rsid w:val="00DD42EA"/>
    <w:rsid w:val="00DE1590"/>
    <w:rsid w:val="00DE6510"/>
    <w:rsid w:val="00DF044E"/>
    <w:rsid w:val="00E22B08"/>
    <w:rsid w:val="00E2394A"/>
    <w:rsid w:val="00E33FF8"/>
    <w:rsid w:val="00E3575B"/>
    <w:rsid w:val="00E53855"/>
    <w:rsid w:val="00E75338"/>
    <w:rsid w:val="00E91D34"/>
    <w:rsid w:val="00E91DDD"/>
    <w:rsid w:val="00EA37CD"/>
    <w:rsid w:val="00EA7C2A"/>
    <w:rsid w:val="00EB0D9D"/>
    <w:rsid w:val="00EB679C"/>
    <w:rsid w:val="00EC4EBD"/>
    <w:rsid w:val="00EF6234"/>
    <w:rsid w:val="00F0007D"/>
    <w:rsid w:val="00F2433C"/>
    <w:rsid w:val="00F30DAD"/>
    <w:rsid w:val="00F31517"/>
    <w:rsid w:val="00F42B53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1E2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89A9-33EE-48AA-AC90-DA25B12A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779"/>
  </w:style>
  <w:style w:type="character" w:customStyle="1" w:styleId="40">
    <w:name w:val="Заголовок 4 Знак"/>
    <w:basedOn w:val="a0"/>
    <w:link w:val="4"/>
    <w:uiPriority w:val="9"/>
    <w:semiHidden/>
    <w:rsid w:val="009A1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Тимур</cp:lastModifiedBy>
  <cp:revision>4</cp:revision>
  <dcterms:created xsi:type="dcterms:W3CDTF">2016-09-12T11:23:00Z</dcterms:created>
  <dcterms:modified xsi:type="dcterms:W3CDTF">2016-09-12T11:38:00Z</dcterms:modified>
</cp:coreProperties>
</file>